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307" w:rsidRPr="00BB0307" w:rsidRDefault="00BB0307" w:rsidP="00BB0307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BB0307">
        <w:rPr>
          <w:rFonts w:ascii="Times New Roman" w:hAnsi="Times New Roman" w:cs="Times New Roman"/>
          <w:sz w:val="28"/>
        </w:rPr>
        <w:t>Как оплачивается труд несовершеннолетних работников?</w:t>
      </w:r>
    </w:p>
    <w:bookmarkEnd w:id="0"/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</w:p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  <w:r w:rsidRPr="00BB0307">
        <w:rPr>
          <w:rFonts w:ascii="Segoe UI Symbol" w:hAnsi="Segoe UI Symbol" w:cs="Segoe UI Symbol"/>
          <w:sz w:val="28"/>
        </w:rPr>
        <w:t>🔹</w:t>
      </w:r>
      <w:r w:rsidRPr="00BB0307">
        <w:rPr>
          <w:rFonts w:ascii="Times New Roman" w:hAnsi="Times New Roman" w:cs="Times New Roman"/>
          <w:sz w:val="28"/>
        </w:rPr>
        <w:t>Особенности оплаты труда несовершеннолетних работников предусмотрены Трудовым кодексом РФ (далее–ТК РФ) и зависят от установленной у работодателя системы оплаты труда.</w:t>
      </w:r>
    </w:p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</w:p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  <w:r w:rsidRPr="00BB0307">
        <w:rPr>
          <w:rFonts w:ascii="Segoe UI Symbol" w:hAnsi="Segoe UI Symbol" w:cs="Segoe UI Symbol"/>
          <w:sz w:val="28"/>
        </w:rPr>
        <w:t>🔹</w:t>
      </w:r>
      <w:proofErr w:type="gramStart"/>
      <w:r w:rsidRPr="00BB0307">
        <w:rPr>
          <w:rFonts w:ascii="Times New Roman" w:hAnsi="Times New Roman" w:cs="Times New Roman"/>
          <w:sz w:val="28"/>
        </w:rPr>
        <w:t>При</w:t>
      </w:r>
      <w:proofErr w:type="gramEnd"/>
      <w:r w:rsidRPr="00BB0307">
        <w:rPr>
          <w:rFonts w:ascii="Times New Roman" w:hAnsi="Times New Roman" w:cs="Times New Roman"/>
          <w:sz w:val="28"/>
        </w:rPr>
        <w:t xml:space="preserve"> повременной оплате труда размер зарплаты таких работников зависит от продолжительности их работы. Работодатель может доплачивать сотрудникам в возрасте до 18 лет до уровня оплаты труда работников соответствующих категорий при полной продолжительности ежедневной работы, используя собственные средства (ч. 1 ст. 271 ТК РФ). </w:t>
      </w:r>
    </w:p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</w:p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  <w:r w:rsidRPr="00BB0307">
        <w:rPr>
          <w:rFonts w:ascii="Segoe UI Symbol" w:hAnsi="Segoe UI Symbol" w:cs="Segoe UI Symbol"/>
          <w:sz w:val="28"/>
        </w:rPr>
        <w:t>🔹</w:t>
      </w:r>
      <w:r w:rsidRPr="00BB0307">
        <w:rPr>
          <w:rFonts w:ascii="Times New Roman" w:hAnsi="Times New Roman" w:cs="Times New Roman"/>
          <w:sz w:val="28"/>
        </w:rPr>
        <w:t xml:space="preserve">Несовершеннолетним работникам, допущенным к сдельным работам, труд оплачивается по установленным сдельным расценкам. Работодатель вправе устанавливать им доплату за счет собственных средств до тарифной ставки за время, на которое сокращается продолжительность их ежедневной работы (ч. 2 ст. 271 ТК РФ). </w:t>
      </w:r>
    </w:p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</w:p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  <w:r w:rsidRPr="00BB0307">
        <w:rPr>
          <w:rFonts w:ascii="Segoe UI Symbol" w:hAnsi="Segoe UI Symbol" w:cs="Segoe UI Symbol"/>
          <w:sz w:val="28"/>
        </w:rPr>
        <w:t>🔹</w:t>
      </w:r>
      <w:r w:rsidRPr="00BB0307">
        <w:rPr>
          <w:rFonts w:ascii="Times New Roman" w:hAnsi="Times New Roman" w:cs="Times New Roman"/>
          <w:sz w:val="28"/>
        </w:rPr>
        <w:t xml:space="preserve">Работникам в возрасте до 18 лет, которые обучаются в образовательных организациях и работают в свободное от учебы время, оплата труда должна производиться пропорционально отработанному времени или в зависимости от выработки. Работодатель может устанавливать им доплаты к зарплате за счет собственных средств (ч. 3 ст. 271 ТК РФ). </w:t>
      </w:r>
    </w:p>
    <w:p w:rsidR="00BB0307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</w:p>
    <w:p w:rsidR="006442F0" w:rsidRPr="00BB0307" w:rsidRDefault="00BB0307" w:rsidP="00BB0307">
      <w:pPr>
        <w:jc w:val="both"/>
        <w:rPr>
          <w:rFonts w:ascii="Times New Roman" w:hAnsi="Times New Roman" w:cs="Times New Roman"/>
          <w:sz w:val="28"/>
        </w:rPr>
      </w:pPr>
      <w:r w:rsidRPr="00BB0307">
        <w:rPr>
          <w:rFonts w:ascii="Segoe UI Symbol" w:hAnsi="Segoe UI Symbol" w:cs="Segoe UI Symbol"/>
          <w:sz w:val="28"/>
        </w:rPr>
        <w:t>🔹</w:t>
      </w:r>
      <w:proofErr w:type="gramStart"/>
      <w:r w:rsidRPr="00BB0307">
        <w:rPr>
          <w:rFonts w:ascii="Times New Roman" w:hAnsi="Times New Roman" w:cs="Times New Roman"/>
          <w:sz w:val="28"/>
        </w:rPr>
        <w:t>Обращаем</w:t>
      </w:r>
      <w:proofErr w:type="gramEnd"/>
      <w:r w:rsidRPr="00BB0307">
        <w:rPr>
          <w:rFonts w:ascii="Times New Roman" w:hAnsi="Times New Roman" w:cs="Times New Roman"/>
          <w:sz w:val="28"/>
        </w:rPr>
        <w:t xml:space="preserve"> внимание, что соответствующие доплаты работодатель вправе, но не обязан, производить и они должны предусматриваться в локальных нормативных актах, коллективном или трудовом договоре.</w:t>
      </w:r>
    </w:p>
    <w:sectPr w:rsidR="006442F0" w:rsidRPr="00BB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CE"/>
    <w:rsid w:val="003707CE"/>
    <w:rsid w:val="006442F0"/>
    <w:rsid w:val="00BB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39404-FEFA-4847-B21D-C77711D8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2025-07-16T12:38:00Z</dcterms:created>
  <dcterms:modified xsi:type="dcterms:W3CDTF">2025-07-16T12:38:00Z</dcterms:modified>
</cp:coreProperties>
</file>