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F0B1F" w14:textId="77777777" w:rsidR="00613F4D" w:rsidRDefault="00613F4D">
      <w:pPr>
        <w:pStyle w:val="a3"/>
        <w:spacing w:before="66"/>
        <w:ind w:right="707"/>
        <w:jc w:val="right"/>
        <w:rPr>
          <w:spacing w:val="-2"/>
        </w:rPr>
      </w:pPr>
    </w:p>
    <w:p w14:paraId="32AF39C1" w14:textId="77777777" w:rsidR="00046522" w:rsidRDefault="00046522">
      <w:pPr>
        <w:pStyle w:val="a3"/>
      </w:pPr>
    </w:p>
    <w:p w14:paraId="07478273" w14:textId="77777777" w:rsidR="00046522" w:rsidRDefault="00046522">
      <w:pPr>
        <w:pStyle w:val="a3"/>
        <w:spacing w:before="4"/>
      </w:pPr>
    </w:p>
    <w:p w14:paraId="5D642761" w14:textId="77777777" w:rsidR="00046522" w:rsidRDefault="00F418C0">
      <w:pPr>
        <w:spacing w:line="322" w:lineRule="exact"/>
        <w:ind w:left="181" w:right="748"/>
        <w:jc w:val="center"/>
        <w:rPr>
          <w:b/>
          <w:sz w:val="28"/>
        </w:rPr>
      </w:pPr>
      <w:r>
        <w:rPr>
          <w:b/>
          <w:spacing w:val="-2"/>
          <w:sz w:val="28"/>
        </w:rPr>
        <w:t>РЕКОМЕНДАЦИИ</w:t>
      </w:r>
    </w:p>
    <w:p w14:paraId="66479784" w14:textId="77777777" w:rsidR="00046522" w:rsidRDefault="00F418C0">
      <w:pPr>
        <w:pStyle w:val="2"/>
        <w:spacing w:line="322" w:lineRule="exact"/>
        <w:ind w:left="177" w:right="750" w:firstLine="0"/>
        <w:jc w:val="center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областной</w:t>
      </w:r>
      <w:r>
        <w:rPr>
          <w:spacing w:val="-6"/>
        </w:rPr>
        <w:t xml:space="preserve"> </w:t>
      </w:r>
      <w:r>
        <w:t>конференции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тему:</w:t>
      </w:r>
    </w:p>
    <w:p w14:paraId="638C96A4" w14:textId="3EB3A45A" w:rsidR="00046522" w:rsidRDefault="00F418C0">
      <w:pPr>
        <w:spacing w:line="242" w:lineRule="auto"/>
        <w:ind w:left="177" w:right="748"/>
        <w:jc w:val="center"/>
        <w:rPr>
          <w:b/>
          <w:sz w:val="28"/>
        </w:rPr>
      </w:pPr>
      <w:r>
        <w:rPr>
          <w:b/>
          <w:sz w:val="28"/>
        </w:rPr>
        <w:t>«</w:t>
      </w:r>
      <w:r w:rsidR="003A2625" w:rsidRPr="003A2625">
        <w:rPr>
          <w:b/>
          <w:sz w:val="28"/>
        </w:rPr>
        <w:t>Благоприятная психосоциальная рабочая среда: путь к процветанию работников и сильной организации</w:t>
      </w:r>
      <w:r>
        <w:rPr>
          <w:b/>
          <w:sz w:val="28"/>
        </w:rPr>
        <w:t>», посвященной Всемирному Дню охраны труда</w:t>
      </w:r>
    </w:p>
    <w:p w14:paraId="237BFCCD" w14:textId="77777777" w:rsidR="00046522" w:rsidRDefault="00046522">
      <w:pPr>
        <w:pStyle w:val="a3"/>
        <w:spacing w:before="312"/>
        <w:rPr>
          <w:b/>
        </w:rPr>
      </w:pPr>
    </w:p>
    <w:p w14:paraId="669E1B8A" w14:textId="77777777" w:rsidR="00046522" w:rsidRDefault="00597978">
      <w:pPr>
        <w:pStyle w:val="a3"/>
        <w:tabs>
          <w:tab w:val="left" w:pos="8403"/>
        </w:tabs>
        <w:ind w:left="140"/>
      </w:pPr>
      <w:r>
        <w:t>2</w:t>
      </w:r>
      <w:r w:rsidR="00665EF0">
        <w:t>8</w:t>
      </w:r>
      <w:r w:rsidR="00F418C0">
        <w:rPr>
          <w:spacing w:val="-5"/>
        </w:rPr>
        <w:t xml:space="preserve"> </w:t>
      </w:r>
      <w:r w:rsidR="00F418C0">
        <w:t>апреля</w:t>
      </w:r>
      <w:r w:rsidR="00F418C0">
        <w:rPr>
          <w:spacing w:val="-3"/>
        </w:rPr>
        <w:t xml:space="preserve"> </w:t>
      </w:r>
      <w:r>
        <w:t>202</w:t>
      </w:r>
      <w:r w:rsidR="00665EF0">
        <w:t>6</w:t>
      </w:r>
      <w:r w:rsidR="00F418C0">
        <w:rPr>
          <w:spacing w:val="-2"/>
        </w:rPr>
        <w:t xml:space="preserve"> </w:t>
      </w:r>
      <w:r w:rsidR="00F418C0">
        <w:rPr>
          <w:spacing w:val="-4"/>
        </w:rPr>
        <w:t>года</w:t>
      </w:r>
      <w:r w:rsidR="00F418C0">
        <w:tab/>
      </w:r>
      <w:r w:rsidR="00FA72DB">
        <w:t xml:space="preserve">         </w:t>
      </w:r>
      <w:r w:rsidR="00F418C0">
        <w:t>г.</w:t>
      </w:r>
      <w:r w:rsidR="00F418C0">
        <w:rPr>
          <w:spacing w:val="-3"/>
        </w:rPr>
        <w:t xml:space="preserve"> </w:t>
      </w:r>
      <w:r w:rsidR="00F418C0">
        <w:rPr>
          <w:spacing w:val="-2"/>
        </w:rPr>
        <w:t>Курск</w:t>
      </w:r>
    </w:p>
    <w:p w14:paraId="5A935985" w14:textId="77777777" w:rsidR="00046522" w:rsidRDefault="00F418C0">
      <w:pPr>
        <w:pStyle w:val="a3"/>
        <w:spacing w:before="321"/>
        <w:ind w:left="140" w:right="702" w:firstLine="708"/>
        <w:jc w:val="both"/>
      </w:pPr>
      <w:proofErr w:type="gramStart"/>
      <w:r>
        <w:t xml:space="preserve">Руководствуясь основными задачами государственной политики в сфере охраны труда, направленными на обеспечение приоритета сохранения жизни и здоровья работников, профилактику несчастных случаев и профессиональных заболеваний работников, обеспечение обязательного социального страхования от </w:t>
      </w:r>
      <w:r>
        <w:rPr>
          <w:spacing w:val="-2"/>
        </w:rPr>
        <w:t>несчастных</w:t>
      </w:r>
      <w:r>
        <w:rPr>
          <w:spacing w:val="-4"/>
        </w:rPr>
        <w:t xml:space="preserve"> </w:t>
      </w:r>
      <w:r>
        <w:rPr>
          <w:spacing w:val="-2"/>
        </w:rPr>
        <w:t>случаев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производстве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профессиональных</w:t>
      </w:r>
      <w:r>
        <w:rPr>
          <w:spacing w:val="-4"/>
        </w:rPr>
        <w:t xml:space="preserve"> </w:t>
      </w:r>
      <w:r>
        <w:rPr>
          <w:spacing w:val="-2"/>
        </w:rPr>
        <w:t>заболеваний,</w:t>
      </w:r>
      <w:r>
        <w:rPr>
          <w:spacing w:val="-5"/>
        </w:rPr>
        <w:t xml:space="preserve"> </w:t>
      </w:r>
      <w:r>
        <w:rPr>
          <w:spacing w:val="-2"/>
        </w:rPr>
        <w:t>повышение культуры</w:t>
      </w:r>
      <w:r>
        <w:rPr>
          <w:spacing w:val="-9"/>
        </w:rPr>
        <w:t xml:space="preserve"> </w:t>
      </w:r>
      <w:r>
        <w:rPr>
          <w:spacing w:val="-2"/>
        </w:rPr>
        <w:t>профилактики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охране</w:t>
      </w:r>
      <w:r>
        <w:rPr>
          <w:spacing w:val="-10"/>
        </w:rPr>
        <w:t xml:space="preserve"> </w:t>
      </w:r>
      <w:r>
        <w:rPr>
          <w:spacing w:val="-2"/>
        </w:rPr>
        <w:t>труда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поддерживая</w:t>
      </w:r>
      <w:r>
        <w:rPr>
          <w:spacing w:val="-10"/>
        </w:rPr>
        <w:t xml:space="preserve"> </w:t>
      </w:r>
      <w:r>
        <w:rPr>
          <w:spacing w:val="-2"/>
        </w:rPr>
        <w:t>проведение</w:t>
      </w:r>
      <w:r>
        <w:rPr>
          <w:spacing w:val="-10"/>
        </w:rPr>
        <w:t xml:space="preserve"> </w:t>
      </w:r>
      <w:r>
        <w:rPr>
          <w:spacing w:val="-2"/>
        </w:rPr>
        <w:t>Всемирного</w:t>
      </w:r>
      <w:r>
        <w:rPr>
          <w:spacing w:val="-9"/>
        </w:rPr>
        <w:t xml:space="preserve"> </w:t>
      </w:r>
      <w:r>
        <w:rPr>
          <w:spacing w:val="-2"/>
        </w:rPr>
        <w:t xml:space="preserve">Дня </w:t>
      </w:r>
      <w:r>
        <w:t>охраны</w:t>
      </w:r>
      <w:r>
        <w:rPr>
          <w:spacing w:val="-16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</w:t>
      </w:r>
      <w:r w:rsidR="00665EF0">
        <w:t>6</w:t>
      </w:r>
      <w:r>
        <w:rPr>
          <w:spacing w:val="-16"/>
        </w:rPr>
        <w:t xml:space="preserve"> </w:t>
      </w:r>
      <w:r>
        <w:t>году,</w:t>
      </w:r>
      <w:r>
        <w:rPr>
          <w:spacing w:val="-17"/>
        </w:rPr>
        <w:t xml:space="preserve"> </w:t>
      </w:r>
      <w:r>
        <w:t>областная</w:t>
      </w:r>
      <w:r>
        <w:rPr>
          <w:spacing w:val="-16"/>
        </w:rPr>
        <w:t xml:space="preserve"> </w:t>
      </w:r>
      <w:r>
        <w:t>конференция</w:t>
      </w:r>
      <w:r>
        <w:rPr>
          <w:spacing w:val="-16"/>
        </w:rPr>
        <w:t xml:space="preserve"> </w:t>
      </w:r>
      <w:r>
        <w:t>считает</w:t>
      </w:r>
      <w:r>
        <w:rPr>
          <w:spacing w:val="-17"/>
        </w:rPr>
        <w:t xml:space="preserve"> </w:t>
      </w:r>
      <w:r>
        <w:t>необходимым:</w:t>
      </w:r>
      <w:proofErr w:type="gramEnd"/>
    </w:p>
    <w:p w14:paraId="61DE1BBB" w14:textId="77777777" w:rsidR="00046522" w:rsidRDefault="00F418C0">
      <w:pPr>
        <w:pStyle w:val="2"/>
        <w:numPr>
          <w:ilvl w:val="0"/>
          <w:numId w:val="1"/>
        </w:numPr>
        <w:tabs>
          <w:tab w:val="left" w:pos="1157"/>
        </w:tabs>
        <w:spacing w:before="5" w:line="242" w:lineRule="auto"/>
        <w:ind w:right="711" w:firstLine="708"/>
      </w:pPr>
      <w:r>
        <w:t>Рекомендовать исполнительным органам Курской области, органам государственного надзора и контроля:</w:t>
      </w:r>
    </w:p>
    <w:p w14:paraId="20DABBAA" w14:textId="77777777" w:rsidR="00046522" w:rsidRDefault="00F418C0">
      <w:pPr>
        <w:pStyle w:val="a3"/>
        <w:ind w:left="140" w:right="714" w:firstLine="708"/>
        <w:jc w:val="both"/>
      </w:pPr>
      <w:r>
        <w:t>обеспечить выполнение требований нормативных правовых актов Российской Федерации и Курской области в сфере охраны труда;</w:t>
      </w:r>
    </w:p>
    <w:p w14:paraId="025E1D5D" w14:textId="77777777" w:rsidR="00046522" w:rsidRDefault="00F418C0">
      <w:pPr>
        <w:pStyle w:val="a3"/>
        <w:ind w:left="140" w:right="710" w:firstLine="708"/>
        <w:jc w:val="both"/>
      </w:pPr>
      <w:r>
        <w:t>усилить профилактическую работу по предотвращению производственного травматизма и профессиональной заболеваемости, снижению профессиональных рисков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труда;</w:t>
      </w:r>
    </w:p>
    <w:p w14:paraId="6F991987" w14:textId="77777777" w:rsidR="00046522" w:rsidRDefault="00F418C0">
      <w:pPr>
        <w:pStyle w:val="a3"/>
        <w:ind w:left="140" w:right="700" w:firstLine="708"/>
        <w:jc w:val="both"/>
      </w:pPr>
      <w:r>
        <w:t>продолжить деятельность Курской областной комиссии по охране труда по предупреждению производственного травматизма и профзаболеваний путем взаимодействия исполнительных органов области, территориальных органов федеральных органов исполнительной власти, органов местного самоуправления, органов государственного надзора и контроля, профессиональных союзов, работодателей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заинтересованных</w:t>
      </w:r>
      <w:r>
        <w:rPr>
          <w:spacing w:val="-15"/>
        </w:rPr>
        <w:t xml:space="preserve"> </w:t>
      </w:r>
      <w:r>
        <w:t>организаций;</w:t>
      </w:r>
    </w:p>
    <w:p w14:paraId="5F753858" w14:textId="77777777" w:rsidR="00046522" w:rsidRDefault="00F418C0">
      <w:pPr>
        <w:pStyle w:val="a3"/>
        <w:ind w:left="140" w:right="707" w:firstLine="708"/>
        <w:jc w:val="both"/>
      </w:pPr>
      <w:r>
        <w:t xml:space="preserve">продолжить пропаганду по вопросам улучшения условий труда, снижению производственного травматизма, профессиональной заболеваемости и </w:t>
      </w:r>
      <w:r>
        <w:rPr>
          <w:spacing w:val="-2"/>
        </w:rPr>
        <w:t>профессиональных</w:t>
      </w:r>
      <w:r>
        <w:rPr>
          <w:spacing w:val="-10"/>
        </w:rPr>
        <w:t xml:space="preserve"> </w:t>
      </w:r>
      <w:r>
        <w:rPr>
          <w:spacing w:val="-2"/>
        </w:rPr>
        <w:t>рисков,</w:t>
      </w:r>
      <w:r>
        <w:rPr>
          <w:spacing w:val="-12"/>
        </w:rPr>
        <w:t xml:space="preserve"> </w:t>
      </w:r>
      <w:r>
        <w:rPr>
          <w:spacing w:val="-2"/>
        </w:rPr>
        <w:t>осуществлять</w:t>
      </w:r>
      <w:r>
        <w:rPr>
          <w:spacing w:val="-10"/>
        </w:rPr>
        <w:t xml:space="preserve"> </w:t>
      </w:r>
      <w:r>
        <w:rPr>
          <w:spacing w:val="-2"/>
        </w:rPr>
        <w:t>информирование</w:t>
      </w:r>
      <w:r>
        <w:rPr>
          <w:spacing w:val="-4"/>
        </w:rPr>
        <w:t xml:space="preserve"> </w:t>
      </w:r>
      <w:r>
        <w:rPr>
          <w:spacing w:val="-2"/>
        </w:rPr>
        <w:t>населения</w:t>
      </w:r>
      <w:r>
        <w:rPr>
          <w:spacing w:val="-3"/>
        </w:rPr>
        <w:t xml:space="preserve"> </w:t>
      </w:r>
      <w:r>
        <w:rPr>
          <w:spacing w:val="-2"/>
        </w:rPr>
        <w:t xml:space="preserve">о результатах </w:t>
      </w:r>
      <w:r>
        <w:t>работы по охране труда через средства массовой информации;</w:t>
      </w:r>
    </w:p>
    <w:p w14:paraId="2EFF72E5" w14:textId="77777777" w:rsidR="00046522" w:rsidRDefault="00F418C0">
      <w:pPr>
        <w:pStyle w:val="a3"/>
        <w:ind w:left="140" w:right="598" w:firstLine="708"/>
        <w:jc w:val="both"/>
      </w:pPr>
      <w:r>
        <w:t>при проведении надзорных и контрольных мероприятий особое внимание обращать на соблюдение трудовых прав работников, санитарно-гигиенических нормативов, состояние производственного оборудования, организацию обучения работников безопасным приемам и методам труда, проведению специальной оценки условий труда, применять меры административного воздействия в целях обеспечения соблюдения действующего законодательства в области охраны труда;</w:t>
      </w:r>
    </w:p>
    <w:p w14:paraId="18E77663" w14:textId="77777777" w:rsidR="00046522" w:rsidRDefault="00F418C0">
      <w:pPr>
        <w:pStyle w:val="a3"/>
        <w:ind w:left="140" w:right="716" w:firstLine="708"/>
        <w:jc w:val="both"/>
      </w:pPr>
      <w:r>
        <w:t xml:space="preserve">осуществлять работу по координации проведения обучения по охране труда и проверки </w:t>
      </w:r>
      <w:proofErr w:type="gramStart"/>
      <w:r>
        <w:t>знаний требований охраны труда руководителей</w:t>
      </w:r>
      <w:proofErr w:type="gramEnd"/>
      <w:r>
        <w:t xml:space="preserve"> и специалистов организаций, расположенных на территории Курской области;</w:t>
      </w:r>
    </w:p>
    <w:p w14:paraId="02B57A7A" w14:textId="77777777" w:rsidR="00046522" w:rsidRDefault="00F418C0">
      <w:pPr>
        <w:pStyle w:val="a3"/>
        <w:spacing w:line="242" w:lineRule="auto"/>
        <w:ind w:left="140" w:right="710" w:firstLine="708"/>
        <w:jc w:val="both"/>
      </w:pPr>
      <w:r>
        <w:t>содействовать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осмотров</w:t>
      </w:r>
      <w:r>
        <w:rPr>
          <w:spacing w:val="-4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выявления профессиональных патологий на ранних стадиях.</w:t>
      </w:r>
    </w:p>
    <w:p w14:paraId="07284AE1" w14:textId="77777777" w:rsidR="00046522" w:rsidRDefault="00046522">
      <w:pPr>
        <w:pStyle w:val="a3"/>
        <w:spacing w:line="242" w:lineRule="auto"/>
        <w:jc w:val="both"/>
        <w:sectPr w:rsidR="00046522">
          <w:pgSz w:w="11910" w:h="16840"/>
          <w:pgMar w:top="760" w:right="141" w:bottom="280" w:left="992" w:header="720" w:footer="720" w:gutter="0"/>
          <w:cols w:space="720"/>
        </w:sectPr>
      </w:pPr>
    </w:p>
    <w:p w14:paraId="2FCD41D4" w14:textId="77777777" w:rsidR="00046522" w:rsidRDefault="00F418C0">
      <w:pPr>
        <w:pStyle w:val="2"/>
        <w:numPr>
          <w:ilvl w:val="0"/>
          <w:numId w:val="1"/>
        </w:numPr>
        <w:tabs>
          <w:tab w:val="left" w:pos="1121"/>
        </w:tabs>
        <w:spacing w:before="71"/>
        <w:ind w:left="1121" w:hanging="272"/>
      </w:pPr>
      <w:r>
        <w:rPr>
          <w:spacing w:val="-4"/>
        </w:rPr>
        <w:lastRenderedPageBreak/>
        <w:t>Рекомендовать органам</w:t>
      </w:r>
      <w:r>
        <w:rPr>
          <w:spacing w:val="-3"/>
        </w:rPr>
        <w:t xml:space="preserve"> </w:t>
      </w:r>
      <w:r>
        <w:rPr>
          <w:spacing w:val="-4"/>
        </w:rPr>
        <w:t>местного</w:t>
      </w:r>
      <w:r>
        <w:rPr>
          <w:spacing w:val="-2"/>
        </w:rPr>
        <w:t xml:space="preserve"> </w:t>
      </w:r>
      <w:r>
        <w:rPr>
          <w:spacing w:val="-4"/>
        </w:rPr>
        <w:t>самоуправления:</w:t>
      </w:r>
    </w:p>
    <w:p w14:paraId="7063334D" w14:textId="77777777" w:rsidR="00046522" w:rsidRDefault="00F418C0">
      <w:pPr>
        <w:pStyle w:val="a3"/>
        <w:ind w:left="140" w:right="698" w:firstLine="701"/>
        <w:jc w:val="both"/>
      </w:pPr>
      <w:r>
        <w:t xml:space="preserve">активизировать работу по реализации на территориях муниципальных </w:t>
      </w:r>
      <w:r>
        <w:rPr>
          <w:spacing w:val="-4"/>
        </w:rPr>
        <w:t>образований</w:t>
      </w:r>
      <w:r>
        <w:rPr>
          <w:spacing w:val="-14"/>
        </w:rPr>
        <w:t xml:space="preserve"> </w:t>
      </w:r>
      <w:r>
        <w:rPr>
          <w:spacing w:val="-4"/>
        </w:rPr>
        <w:t>требований,</w:t>
      </w:r>
      <w:r>
        <w:rPr>
          <w:spacing w:val="-13"/>
        </w:rPr>
        <w:t xml:space="preserve"> </w:t>
      </w:r>
      <w:r>
        <w:rPr>
          <w:spacing w:val="-4"/>
        </w:rPr>
        <w:t>установленных</w:t>
      </w:r>
      <w:r>
        <w:rPr>
          <w:spacing w:val="-14"/>
        </w:rPr>
        <w:t xml:space="preserve"> </w:t>
      </w:r>
      <w:r>
        <w:rPr>
          <w:spacing w:val="-4"/>
        </w:rPr>
        <w:t>Трудовым</w:t>
      </w:r>
      <w:r>
        <w:rPr>
          <w:spacing w:val="-13"/>
        </w:rPr>
        <w:t xml:space="preserve"> </w:t>
      </w:r>
      <w:r>
        <w:rPr>
          <w:spacing w:val="-4"/>
        </w:rPr>
        <w:t>кодексом</w:t>
      </w:r>
      <w:r>
        <w:rPr>
          <w:spacing w:val="-14"/>
        </w:rPr>
        <w:t xml:space="preserve"> </w:t>
      </w:r>
      <w:r>
        <w:rPr>
          <w:spacing w:val="-4"/>
        </w:rPr>
        <w:t>Российской</w:t>
      </w:r>
      <w:r>
        <w:rPr>
          <w:spacing w:val="-13"/>
        </w:rPr>
        <w:t xml:space="preserve"> </w:t>
      </w:r>
      <w:r>
        <w:rPr>
          <w:spacing w:val="-4"/>
        </w:rPr>
        <w:t>Федерации по</w:t>
      </w:r>
      <w:r>
        <w:rPr>
          <w:spacing w:val="-5"/>
        </w:rPr>
        <w:t xml:space="preserve"> </w:t>
      </w:r>
      <w:r>
        <w:rPr>
          <w:spacing w:val="-4"/>
        </w:rPr>
        <w:t>вопросам проведения</w:t>
      </w:r>
      <w:r>
        <w:rPr>
          <w:spacing w:val="-6"/>
        </w:rPr>
        <w:t xml:space="preserve"> </w:t>
      </w:r>
      <w:r>
        <w:rPr>
          <w:spacing w:val="-4"/>
        </w:rPr>
        <w:t>государственной</w:t>
      </w:r>
      <w:r>
        <w:rPr>
          <w:spacing w:val="-5"/>
        </w:rPr>
        <w:t xml:space="preserve"> </w:t>
      </w:r>
      <w:r>
        <w:rPr>
          <w:spacing w:val="-4"/>
        </w:rPr>
        <w:t>политики в</w:t>
      </w:r>
      <w:r>
        <w:rPr>
          <w:spacing w:val="-5"/>
        </w:rPr>
        <w:t xml:space="preserve"> </w:t>
      </w:r>
      <w:r>
        <w:rPr>
          <w:spacing w:val="-4"/>
        </w:rPr>
        <w:t>области охраны</w:t>
      </w:r>
      <w:r>
        <w:rPr>
          <w:spacing w:val="-5"/>
        </w:rPr>
        <w:t xml:space="preserve"> </w:t>
      </w:r>
      <w:r>
        <w:rPr>
          <w:spacing w:val="-4"/>
        </w:rPr>
        <w:t>труда;</w:t>
      </w:r>
    </w:p>
    <w:p w14:paraId="28B40500" w14:textId="77777777" w:rsidR="00046522" w:rsidRDefault="00F418C0">
      <w:pPr>
        <w:pStyle w:val="a3"/>
        <w:ind w:left="140" w:right="700" w:firstLine="768"/>
        <w:jc w:val="both"/>
      </w:pPr>
      <w:r>
        <w:t>повысить</w:t>
      </w:r>
      <w:r>
        <w:rPr>
          <w:spacing w:val="-18"/>
        </w:rPr>
        <w:t xml:space="preserve"> </w:t>
      </w:r>
      <w:r>
        <w:t>эффективность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координационных</w:t>
      </w:r>
      <w:r>
        <w:rPr>
          <w:spacing w:val="-18"/>
        </w:rPr>
        <w:t xml:space="preserve"> </w:t>
      </w:r>
      <w:r>
        <w:t>советов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охране труда по вопросам реализации мер по снижению производственного травматизма и профессиональной заболеваемости на основе мероприятий по улучшению условий</w:t>
      </w:r>
      <w:r>
        <w:rPr>
          <w:spacing w:val="22"/>
        </w:rPr>
        <w:t xml:space="preserve"> </w:t>
      </w:r>
      <w:r>
        <w:t>и охраны труда в рамках</w:t>
      </w:r>
      <w:r>
        <w:rPr>
          <w:spacing w:val="80"/>
        </w:rPr>
        <w:t xml:space="preserve"> </w:t>
      </w:r>
      <w:r>
        <w:t>государственной программы</w:t>
      </w:r>
      <w:r>
        <w:rPr>
          <w:spacing w:val="22"/>
        </w:rPr>
        <w:t xml:space="preserve"> </w:t>
      </w:r>
      <w:r>
        <w:t>Курской области</w:t>
      </w:r>
    </w:p>
    <w:p w14:paraId="1D30A226" w14:textId="77777777" w:rsidR="00046522" w:rsidRDefault="00F418C0">
      <w:pPr>
        <w:pStyle w:val="a3"/>
        <w:ind w:left="140"/>
        <w:jc w:val="both"/>
      </w:pPr>
      <w:r>
        <w:t>«Содействие</w:t>
      </w:r>
      <w:r>
        <w:rPr>
          <w:spacing w:val="-12"/>
        </w:rPr>
        <w:t xml:space="preserve"> </w:t>
      </w:r>
      <w:r>
        <w:t>занятости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Курской</w:t>
      </w:r>
      <w:r>
        <w:rPr>
          <w:spacing w:val="-9"/>
        </w:rPr>
        <w:t xml:space="preserve"> </w:t>
      </w:r>
      <w:r>
        <w:rPr>
          <w:spacing w:val="-2"/>
        </w:rPr>
        <w:t>области».</w:t>
      </w:r>
    </w:p>
    <w:p w14:paraId="6DC95AC7" w14:textId="77777777" w:rsidR="00046522" w:rsidRDefault="00046522">
      <w:pPr>
        <w:pStyle w:val="a3"/>
        <w:spacing w:before="2"/>
      </w:pPr>
    </w:p>
    <w:p w14:paraId="60AC6F5D" w14:textId="77777777" w:rsidR="00046522" w:rsidRDefault="00F418C0">
      <w:pPr>
        <w:pStyle w:val="2"/>
        <w:numPr>
          <w:ilvl w:val="0"/>
          <w:numId w:val="1"/>
        </w:numPr>
        <w:tabs>
          <w:tab w:val="left" w:pos="1128"/>
        </w:tabs>
        <w:ind w:left="1128" w:hanging="279"/>
      </w:pPr>
      <w:r>
        <w:t>Рекомендовать</w:t>
      </w:r>
      <w:r>
        <w:rPr>
          <w:spacing w:val="-14"/>
        </w:rPr>
        <w:t xml:space="preserve"> </w:t>
      </w:r>
      <w:r>
        <w:rPr>
          <w:spacing w:val="-2"/>
        </w:rPr>
        <w:t>работодателям:</w:t>
      </w:r>
    </w:p>
    <w:p w14:paraId="5239325A" w14:textId="77777777" w:rsidR="00046522" w:rsidRDefault="00F418C0">
      <w:pPr>
        <w:pStyle w:val="a3"/>
        <w:ind w:left="140" w:right="711" w:firstLine="686"/>
        <w:jc w:val="both"/>
      </w:pPr>
      <w:proofErr w:type="gramStart"/>
      <w:r>
        <w:t>принять меры по обеспечению в организациях безопасных условий труда, снижению воздействия на работников вредных и опасных производственных факторов, осуществлению систематического производственного контроля за уровнями вредных производственных факторов, обеспечению работников сертифицированными средствами коллективной и индивидуальной защиты, внедрению современных средств защиты работающих и обеспечению обязательного социального страхования работников от временной нетрудоспособности, а также от несчастных случаев на производстве и профессиональной заболеваемости;</w:t>
      </w:r>
      <w:proofErr w:type="gramEnd"/>
    </w:p>
    <w:p w14:paraId="774D924A" w14:textId="77777777" w:rsidR="00046522" w:rsidRDefault="00F418C0">
      <w:pPr>
        <w:pStyle w:val="a3"/>
        <w:ind w:left="140" w:right="700" w:firstLine="686"/>
        <w:jc w:val="both"/>
      </w:pPr>
      <w:r>
        <w:t xml:space="preserve">обеспечить проведение специальной оценки условий труда и своевременное предоставление сведений для мониторинга состояния условий и охраны труда на </w:t>
      </w:r>
      <w:r>
        <w:rPr>
          <w:spacing w:val="-4"/>
        </w:rPr>
        <w:t>основании</w:t>
      </w:r>
      <w:r>
        <w:rPr>
          <w:spacing w:val="-10"/>
        </w:rPr>
        <w:t xml:space="preserve"> </w:t>
      </w:r>
      <w:r>
        <w:rPr>
          <w:spacing w:val="-4"/>
        </w:rPr>
        <w:t>постановления</w:t>
      </w:r>
      <w:r>
        <w:rPr>
          <w:spacing w:val="-10"/>
        </w:rPr>
        <w:t xml:space="preserve"> </w:t>
      </w:r>
      <w:r>
        <w:rPr>
          <w:spacing w:val="-4"/>
        </w:rPr>
        <w:t>Администрации</w:t>
      </w:r>
      <w:r>
        <w:rPr>
          <w:spacing w:val="-10"/>
        </w:rPr>
        <w:t xml:space="preserve"> </w:t>
      </w:r>
      <w:r>
        <w:rPr>
          <w:spacing w:val="-4"/>
        </w:rPr>
        <w:t>Курской</w:t>
      </w:r>
      <w:r>
        <w:rPr>
          <w:spacing w:val="-10"/>
        </w:rPr>
        <w:t xml:space="preserve"> </w:t>
      </w:r>
      <w:r>
        <w:rPr>
          <w:spacing w:val="-4"/>
        </w:rPr>
        <w:t>области</w:t>
      </w:r>
      <w:r>
        <w:rPr>
          <w:spacing w:val="-10"/>
        </w:rPr>
        <w:t xml:space="preserve"> </w:t>
      </w:r>
      <w:r>
        <w:rPr>
          <w:spacing w:val="-4"/>
        </w:rPr>
        <w:t>от</w:t>
      </w:r>
      <w:r>
        <w:rPr>
          <w:spacing w:val="-11"/>
        </w:rPr>
        <w:t xml:space="preserve"> </w:t>
      </w:r>
      <w:r>
        <w:rPr>
          <w:spacing w:val="-4"/>
        </w:rPr>
        <w:t>14.12.2009</w:t>
      </w:r>
      <w:r>
        <w:rPr>
          <w:spacing w:val="-9"/>
        </w:rPr>
        <w:t xml:space="preserve"> </w:t>
      </w:r>
      <w:r>
        <w:rPr>
          <w:spacing w:val="-4"/>
        </w:rPr>
        <w:t>№</w:t>
      </w:r>
      <w:r>
        <w:rPr>
          <w:spacing w:val="-10"/>
        </w:rPr>
        <w:t xml:space="preserve"> </w:t>
      </w:r>
      <w:r>
        <w:rPr>
          <w:spacing w:val="-4"/>
        </w:rPr>
        <w:t>424</w:t>
      </w:r>
      <w:r>
        <w:rPr>
          <w:spacing w:val="-9"/>
        </w:rPr>
        <w:t xml:space="preserve"> </w:t>
      </w:r>
      <w:r>
        <w:rPr>
          <w:spacing w:val="-4"/>
        </w:rPr>
        <w:t xml:space="preserve">«Об </w:t>
      </w:r>
      <w:r>
        <w:t>организации</w:t>
      </w:r>
      <w:r>
        <w:rPr>
          <w:spacing w:val="-13"/>
        </w:rPr>
        <w:t xml:space="preserve"> </w:t>
      </w:r>
      <w:r>
        <w:t>сбора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состоянии</w:t>
      </w:r>
      <w:r>
        <w:rPr>
          <w:spacing w:val="-1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охраны</w:t>
      </w:r>
      <w:r>
        <w:rPr>
          <w:spacing w:val="-13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 xml:space="preserve">у </w:t>
      </w:r>
      <w:r>
        <w:rPr>
          <w:spacing w:val="-4"/>
        </w:rPr>
        <w:t>работодателей,</w:t>
      </w:r>
      <w:r>
        <w:rPr>
          <w:spacing w:val="-8"/>
        </w:rPr>
        <w:t xml:space="preserve"> </w:t>
      </w:r>
      <w:r>
        <w:rPr>
          <w:spacing w:val="-4"/>
        </w:rPr>
        <w:t>осуществляющих</w:t>
      </w:r>
      <w:r>
        <w:rPr>
          <w:spacing w:val="-6"/>
        </w:rPr>
        <w:t xml:space="preserve"> </w:t>
      </w:r>
      <w:r>
        <w:rPr>
          <w:spacing w:val="-4"/>
        </w:rPr>
        <w:t>деятельность</w:t>
      </w:r>
      <w:r>
        <w:rPr>
          <w:spacing w:val="-6"/>
        </w:rPr>
        <w:t xml:space="preserve"> </w:t>
      </w:r>
      <w:r>
        <w:rPr>
          <w:spacing w:val="-4"/>
        </w:rPr>
        <w:t>на</w:t>
      </w:r>
      <w:r>
        <w:rPr>
          <w:spacing w:val="-5"/>
        </w:rPr>
        <w:t xml:space="preserve"> </w:t>
      </w:r>
      <w:r>
        <w:rPr>
          <w:spacing w:val="-4"/>
        </w:rPr>
        <w:t>территории Курской области»;</w:t>
      </w:r>
    </w:p>
    <w:p w14:paraId="75F21ACA" w14:textId="77777777" w:rsidR="00046522" w:rsidRDefault="00F418C0">
      <w:pPr>
        <w:pStyle w:val="a3"/>
        <w:spacing w:line="242" w:lineRule="auto"/>
        <w:ind w:left="140" w:right="713" w:firstLine="708"/>
        <w:jc w:val="both"/>
      </w:pPr>
      <w:r>
        <w:t xml:space="preserve">внедрять программы «Нулевого травматизма» на предприятиях и в </w:t>
      </w:r>
      <w:r>
        <w:rPr>
          <w:spacing w:val="-2"/>
        </w:rPr>
        <w:t>организациях.</w:t>
      </w:r>
    </w:p>
    <w:p w14:paraId="63FAA59A" w14:textId="77777777" w:rsidR="00046522" w:rsidRDefault="00F418C0">
      <w:pPr>
        <w:pStyle w:val="2"/>
        <w:numPr>
          <w:ilvl w:val="0"/>
          <w:numId w:val="1"/>
        </w:numPr>
        <w:tabs>
          <w:tab w:val="left" w:pos="1128"/>
        </w:tabs>
        <w:spacing w:before="319"/>
        <w:ind w:left="1128" w:hanging="279"/>
      </w:pPr>
      <w:r>
        <w:t>Рекомендовать</w:t>
      </w:r>
      <w:r>
        <w:rPr>
          <w:spacing w:val="-12"/>
        </w:rPr>
        <w:t xml:space="preserve"> </w:t>
      </w:r>
      <w:r>
        <w:t>профсоюзным</w:t>
      </w:r>
      <w:r>
        <w:rPr>
          <w:spacing w:val="-14"/>
        </w:rPr>
        <w:t xml:space="preserve"> </w:t>
      </w:r>
      <w:r>
        <w:rPr>
          <w:spacing w:val="-2"/>
        </w:rPr>
        <w:t>организациям:</w:t>
      </w:r>
    </w:p>
    <w:p w14:paraId="21AFE648" w14:textId="77777777" w:rsidR="00046522" w:rsidRDefault="00F418C0">
      <w:pPr>
        <w:pStyle w:val="a3"/>
        <w:ind w:left="140" w:right="715" w:firstLine="708"/>
        <w:jc w:val="both"/>
      </w:pPr>
      <w:r>
        <w:t>повысить требовательность к работодателям за создание безопасных условий труда, заключение и выполнение коллективных договоров и соглашений по охране труда;</w:t>
      </w:r>
    </w:p>
    <w:p w14:paraId="742209C2" w14:textId="77777777" w:rsidR="00046522" w:rsidRDefault="00F418C0">
      <w:pPr>
        <w:pStyle w:val="a3"/>
        <w:ind w:left="140" w:right="711" w:firstLine="708"/>
        <w:jc w:val="both"/>
      </w:pPr>
      <w:r>
        <w:t>активизировать работу в трудовых коллективах по формированию</w:t>
      </w:r>
      <w:r>
        <w:rPr>
          <w:spacing w:val="40"/>
        </w:rPr>
        <w:t xml:space="preserve"> </w:t>
      </w:r>
      <w:r>
        <w:t xml:space="preserve">института уполномоченных (доверенных лиц) по охране труда и совместных комиссий (комитетов) по охране труда для усиления общественного </w:t>
      </w:r>
      <w:proofErr w:type="gramStart"/>
      <w:r>
        <w:t>контроля за</w:t>
      </w:r>
      <w:proofErr w:type="gramEnd"/>
      <w:r>
        <w:t xml:space="preserve"> реализацией прав работников в сфере охраны труда.</w:t>
      </w:r>
    </w:p>
    <w:p w14:paraId="06B8329C" w14:textId="239996E6" w:rsidR="00153DF9" w:rsidRDefault="00F418C0" w:rsidP="00436C51">
      <w:pPr>
        <w:pStyle w:val="a3"/>
        <w:ind w:left="140" w:right="713" w:firstLine="708"/>
        <w:jc w:val="both"/>
      </w:pPr>
      <w:r>
        <w:t>Областная</w:t>
      </w:r>
      <w:r>
        <w:rPr>
          <w:spacing w:val="-2"/>
        </w:rPr>
        <w:t xml:space="preserve"> </w:t>
      </w:r>
      <w:r>
        <w:t>конференция</w:t>
      </w:r>
      <w:r>
        <w:rPr>
          <w:spacing w:val="-2"/>
        </w:rPr>
        <w:t xml:space="preserve"> </w:t>
      </w:r>
      <w:r>
        <w:t>выражает</w:t>
      </w:r>
      <w:r>
        <w:rPr>
          <w:spacing w:val="-2"/>
        </w:rPr>
        <w:t xml:space="preserve"> </w:t>
      </w:r>
      <w:r>
        <w:t>уверенность,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конференции примут активное участие в реализации Рекомендаций конференции и обеспечат решение задач</w:t>
      </w:r>
      <w:r>
        <w:rPr>
          <w:spacing w:val="40"/>
        </w:rPr>
        <w:t xml:space="preserve"> </w:t>
      </w:r>
      <w:r w:rsidR="00153DF9">
        <w:t>в сфере охраны труда.</w:t>
      </w:r>
    </w:p>
    <w:p w14:paraId="0DCE224B" w14:textId="77777777" w:rsidR="00E8528F" w:rsidRDefault="00E8528F" w:rsidP="00153DF9">
      <w:pPr>
        <w:spacing w:before="51"/>
        <w:rPr>
          <w:sz w:val="20"/>
        </w:rPr>
      </w:pPr>
      <w:bookmarkStart w:id="0" w:name="_GoBack"/>
      <w:bookmarkEnd w:id="0"/>
    </w:p>
    <w:sectPr w:rsidR="00E8528F" w:rsidSect="00153DF9">
      <w:pgSz w:w="11910" w:h="16840"/>
      <w:pgMar w:top="78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C0B25"/>
    <w:multiLevelType w:val="hybridMultilevel"/>
    <w:tmpl w:val="6C02F7C4"/>
    <w:lvl w:ilvl="0" w:tplc="D0C8053E">
      <w:start w:val="1"/>
      <w:numFmt w:val="decimal"/>
      <w:lvlText w:val="%1."/>
      <w:lvlJc w:val="left"/>
      <w:pPr>
        <w:ind w:left="140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60C96E">
      <w:numFmt w:val="bullet"/>
      <w:lvlText w:val="•"/>
      <w:lvlJc w:val="left"/>
      <w:pPr>
        <w:ind w:left="1203" w:hanging="312"/>
      </w:pPr>
      <w:rPr>
        <w:rFonts w:hint="default"/>
        <w:lang w:val="ru-RU" w:eastAsia="en-US" w:bidi="ar-SA"/>
      </w:rPr>
    </w:lvl>
    <w:lvl w:ilvl="2" w:tplc="340E6934">
      <w:numFmt w:val="bullet"/>
      <w:lvlText w:val="•"/>
      <w:lvlJc w:val="left"/>
      <w:pPr>
        <w:ind w:left="2266" w:hanging="312"/>
      </w:pPr>
      <w:rPr>
        <w:rFonts w:hint="default"/>
        <w:lang w:val="ru-RU" w:eastAsia="en-US" w:bidi="ar-SA"/>
      </w:rPr>
    </w:lvl>
    <w:lvl w:ilvl="3" w:tplc="81F287EE">
      <w:numFmt w:val="bullet"/>
      <w:lvlText w:val="•"/>
      <w:lvlJc w:val="left"/>
      <w:pPr>
        <w:ind w:left="3330" w:hanging="312"/>
      </w:pPr>
      <w:rPr>
        <w:rFonts w:hint="default"/>
        <w:lang w:val="ru-RU" w:eastAsia="en-US" w:bidi="ar-SA"/>
      </w:rPr>
    </w:lvl>
    <w:lvl w:ilvl="4" w:tplc="4F1A31A8">
      <w:numFmt w:val="bullet"/>
      <w:lvlText w:val="•"/>
      <w:lvlJc w:val="left"/>
      <w:pPr>
        <w:ind w:left="4393" w:hanging="312"/>
      </w:pPr>
      <w:rPr>
        <w:rFonts w:hint="default"/>
        <w:lang w:val="ru-RU" w:eastAsia="en-US" w:bidi="ar-SA"/>
      </w:rPr>
    </w:lvl>
    <w:lvl w:ilvl="5" w:tplc="7B1436DC">
      <w:numFmt w:val="bullet"/>
      <w:lvlText w:val="•"/>
      <w:lvlJc w:val="left"/>
      <w:pPr>
        <w:ind w:left="5456" w:hanging="312"/>
      </w:pPr>
      <w:rPr>
        <w:rFonts w:hint="default"/>
        <w:lang w:val="ru-RU" w:eastAsia="en-US" w:bidi="ar-SA"/>
      </w:rPr>
    </w:lvl>
    <w:lvl w:ilvl="6" w:tplc="F4FC2656">
      <w:numFmt w:val="bullet"/>
      <w:lvlText w:val="•"/>
      <w:lvlJc w:val="left"/>
      <w:pPr>
        <w:ind w:left="6520" w:hanging="312"/>
      </w:pPr>
      <w:rPr>
        <w:rFonts w:hint="default"/>
        <w:lang w:val="ru-RU" w:eastAsia="en-US" w:bidi="ar-SA"/>
      </w:rPr>
    </w:lvl>
    <w:lvl w:ilvl="7" w:tplc="3F26DE04">
      <w:numFmt w:val="bullet"/>
      <w:lvlText w:val="•"/>
      <w:lvlJc w:val="left"/>
      <w:pPr>
        <w:ind w:left="7583" w:hanging="312"/>
      </w:pPr>
      <w:rPr>
        <w:rFonts w:hint="default"/>
        <w:lang w:val="ru-RU" w:eastAsia="en-US" w:bidi="ar-SA"/>
      </w:rPr>
    </w:lvl>
    <w:lvl w:ilvl="8" w:tplc="D3444EA4">
      <w:numFmt w:val="bullet"/>
      <w:lvlText w:val="•"/>
      <w:lvlJc w:val="left"/>
      <w:pPr>
        <w:ind w:left="8646" w:hanging="312"/>
      </w:pPr>
      <w:rPr>
        <w:rFonts w:hint="default"/>
        <w:lang w:val="ru-RU" w:eastAsia="en-US" w:bidi="ar-SA"/>
      </w:rPr>
    </w:lvl>
  </w:abstractNum>
  <w:abstractNum w:abstractNumId="1">
    <w:nsid w:val="39AD7457"/>
    <w:multiLevelType w:val="hybridMultilevel"/>
    <w:tmpl w:val="E4702E2E"/>
    <w:lvl w:ilvl="0" w:tplc="249CFA28">
      <w:numFmt w:val="bullet"/>
      <w:lvlText w:val="-"/>
      <w:lvlJc w:val="left"/>
      <w:pPr>
        <w:ind w:left="14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76991E">
      <w:numFmt w:val="bullet"/>
      <w:lvlText w:val="•"/>
      <w:lvlJc w:val="left"/>
      <w:pPr>
        <w:ind w:left="1203" w:hanging="353"/>
      </w:pPr>
      <w:rPr>
        <w:rFonts w:hint="default"/>
        <w:lang w:val="ru-RU" w:eastAsia="en-US" w:bidi="ar-SA"/>
      </w:rPr>
    </w:lvl>
    <w:lvl w:ilvl="2" w:tplc="942ABAC4">
      <w:numFmt w:val="bullet"/>
      <w:lvlText w:val="•"/>
      <w:lvlJc w:val="left"/>
      <w:pPr>
        <w:ind w:left="2266" w:hanging="353"/>
      </w:pPr>
      <w:rPr>
        <w:rFonts w:hint="default"/>
        <w:lang w:val="ru-RU" w:eastAsia="en-US" w:bidi="ar-SA"/>
      </w:rPr>
    </w:lvl>
    <w:lvl w:ilvl="3" w:tplc="9850CFE4">
      <w:numFmt w:val="bullet"/>
      <w:lvlText w:val="•"/>
      <w:lvlJc w:val="left"/>
      <w:pPr>
        <w:ind w:left="3330" w:hanging="353"/>
      </w:pPr>
      <w:rPr>
        <w:rFonts w:hint="default"/>
        <w:lang w:val="ru-RU" w:eastAsia="en-US" w:bidi="ar-SA"/>
      </w:rPr>
    </w:lvl>
    <w:lvl w:ilvl="4" w:tplc="DCC864E4">
      <w:numFmt w:val="bullet"/>
      <w:lvlText w:val="•"/>
      <w:lvlJc w:val="left"/>
      <w:pPr>
        <w:ind w:left="4393" w:hanging="353"/>
      </w:pPr>
      <w:rPr>
        <w:rFonts w:hint="default"/>
        <w:lang w:val="ru-RU" w:eastAsia="en-US" w:bidi="ar-SA"/>
      </w:rPr>
    </w:lvl>
    <w:lvl w:ilvl="5" w:tplc="FB08E9D4">
      <w:numFmt w:val="bullet"/>
      <w:lvlText w:val="•"/>
      <w:lvlJc w:val="left"/>
      <w:pPr>
        <w:ind w:left="5456" w:hanging="353"/>
      </w:pPr>
      <w:rPr>
        <w:rFonts w:hint="default"/>
        <w:lang w:val="ru-RU" w:eastAsia="en-US" w:bidi="ar-SA"/>
      </w:rPr>
    </w:lvl>
    <w:lvl w:ilvl="6" w:tplc="E66697E2">
      <w:numFmt w:val="bullet"/>
      <w:lvlText w:val="•"/>
      <w:lvlJc w:val="left"/>
      <w:pPr>
        <w:ind w:left="6520" w:hanging="353"/>
      </w:pPr>
      <w:rPr>
        <w:rFonts w:hint="default"/>
        <w:lang w:val="ru-RU" w:eastAsia="en-US" w:bidi="ar-SA"/>
      </w:rPr>
    </w:lvl>
    <w:lvl w:ilvl="7" w:tplc="5D8E9D84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8" w:tplc="51E8A7FA">
      <w:numFmt w:val="bullet"/>
      <w:lvlText w:val="•"/>
      <w:lvlJc w:val="left"/>
      <w:pPr>
        <w:ind w:left="8646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6522"/>
    <w:rsid w:val="00046522"/>
    <w:rsid w:val="000E3B77"/>
    <w:rsid w:val="001048C9"/>
    <w:rsid w:val="001240A2"/>
    <w:rsid w:val="00137EC2"/>
    <w:rsid w:val="00153DF9"/>
    <w:rsid w:val="001B0EBD"/>
    <w:rsid w:val="00311A02"/>
    <w:rsid w:val="003332E6"/>
    <w:rsid w:val="003A2625"/>
    <w:rsid w:val="00436C51"/>
    <w:rsid w:val="0044482A"/>
    <w:rsid w:val="00496AB3"/>
    <w:rsid w:val="004A284C"/>
    <w:rsid w:val="00514833"/>
    <w:rsid w:val="00580907"/>
    <w:rsid w:val="00597978"/>
    <w:rsid w:val="006018F3"/>
    <w:rsid w:val="00613F4D"/>
    <w:rsid w:val="00665EF0"/>
    <w:rsid w:val="006D0ECE"/>
    <w:rsid w:val="00874F0A"/>
    <w:rsid w:val="00A00F00"/>
    <w:rsid w:val="00A74941"/>
    <w:rsid w:val="00B127CF"/>
    <w:rsid w:val="00B6503E"/>
    <w:rsid w:val="00BA0FD7"/>
    <w:rsid w:val="00BB2770"/>
    <w:rsid w:val="00BD2CBC"/>
    <w:rsid w:val="00C502C0"/>
    <w:rsid w:val="00E8528F"/>
    <w:rsid w:val="00F418C0"/>
    <w:rsid w:val="00F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B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40" w:hanging="27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140" w:hanging="2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5979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97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rsid w:val="00613F4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613F4D"/>
    <w:rPr>
      <w:b/>
      <w:bCs/>
    </w:rPr>
  </w:style>
  <w:style w:type="table" w:styleId="a7">
    <w:name w:val="Table Grid"/>
    <w:basedOn w:val="a1"/>
    <w:uiPriority w:val="59"/>
    <w:rsid w:val="00613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E8528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40" w:hanging="27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140" w:hanging="2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5979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97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rsid w:val="00613F4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613F4D"/>
    <w:rPr>
      <w:b/>
      <w:bCs/>
    </w:rPr>
  </w:style>
  <w:style w:type="table" w:styleId="a7">
    <w:name w:val="Table Grid"/>
    <w:basedOn w:val="a1"/>
    <w:uiPriority w:val="59"/>
    <w:rsid w:val="00613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E8528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Яровая К.В.</dc:creator>
  <cp:lastModifiedBy>Дедкова Е.В.</cp:lastModifiedBy>
  <cp:revision>4</cp:revision>
  <cp:lastPrinted>2026-04-24T13:47:00Z</cp:lastPrinted>
  <dcterms:created xsi:type="dcterms:W3CDTF">2026-04-30T06:36:00Z</dcterms:created>
  <dcterms:modified xsi:type="dcterms:W3CDTF">2026-04-30T06:39:00Z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