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0AE" w:rsidRPr="0043196A" w:rsidRDefault="0043196A" w:rsidP="0043196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3196A">
        <w:rPr>
          <w:rFonts w:ascii="Times New Roman" w:hAnsi="Times New Roman" w:cs="Times New Roman"/>
          <w:b/>
          <w:sz w:val="36"/>
          <w:szCs w:val="36"/>
        </w:rPr>
        <w:t>Как подать заявление?</w:t>
      </w:r>
      <w:bookmarkStart w:id="0" w:name="_GoBack"/>
      <w:bookmarkEnd w:id="0"/>
    </w:p>
    <w:p w:rsidR="0043196A" w:rsidRDefault="0043196A" w:rsidP="004319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Обратитесь в МФЦ* для получения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гос.услуги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- государственная экспертиза условий труда или направьте документы почтой в адрес комитета по труду и занятости населения Курской области (форму заявления и согласия на обработку персональных данных можно найти на Интерактивном портале –</w:t>
      </w:r>
      <w:r w:rsidRPr="00431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trud</w:t>
      </w:r>
      <w:proofErr w:type="spellEnd"/>
      <w:r w:rsidRPr="0043196A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разделе «Информация»</w:t>
      </w:r>
    </w:p>
    <w:p w:rsidR="0043196A" w:rsidRDefault="0043196A" w:rsidP="004319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196A" w:rsidRDefault="0043196A" w:rsidP="00431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43196A">
        <w:rPr>
          <w:rFonts w:ascii="Times New Roman" w:hAnsi="Times New Roman" w:cs="Times New Roman"/>
          <w:sz w:val="28"/>
          <w:szCs w:val="28"/>
        </w:rPr>
        <w:t>Адреса</w:t>
      </w:r>
      <w:r>
        <w:rPr>
          <w:rFonts w:ascii="Times New Roman" w:hAnsi="Times New Roman" w:cs="Times New Roman"/>
          <w:sz w:val="28"/>
          <w:szCs w:val="28"/>
        </w:rPr>
        <w:t xml:space="preserve"> филиалов АУ КО «МФЦ»: </w:t>
      </w:r>
      <w:hyperlink r:id="rId5" w:history="1">
        <w:r w:rsidRPr="00250D0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50D0A">
          <w:rPr>
            <w:rStyle w:val="a4"/>
            <w:rFonts w:ascii="Times New Roman" w:hAnsi="Times New Roman" w:cs="Times New Roman"/>
            <w:sz w:val="28"/>
            <w:szCs w:val="28"/>
          </w:rPr>
          <w:t>:</w:t>
        </w:r>
        <w:r w:rsidRPr="0043196A">
          <w:rPr>
            <w:rStyle w:val="a4"/>
            <w:rFonts w:ascii="Times New Roman" w:hAnsi="Times New Roman" w:cs="Times New Roman"/>
            <w:sz w:val="28"/>
            <w:szCs w:val="28"/>
          </w:rPr>
          <w:t>//</w:t>
        </w:r>
        <w:proofErr w:type="spellStart"/>
        <w:r w:rsidRPr="00250D0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mfc</w:t>
        </w:r>
        <w:proofErr w:type="spellEnd"/>
        <w:r w:rsidRPr="0043196A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50D0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kursk</w:t>
        </w:r>
        <w:proofErr w:type="spellEnd"/>
        <w:r w:rsidRPr="0043196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50D0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43196A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Pr="004319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96A" w:rsidRPr="0043196A" w:rsidRDefault="0043196A" w:rsidP="004319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96A" w:rsidRDefault="0043196A" w:rsidP="0043196A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3196A">
        <w:rPr>
          <w:rFonts w:ascii="Times New Roman" w:hAnsi="Times New Roman" w:cs="Times New Roman"/>
          <w:b/>
          <w:sz w:val="36"/>
          <w:szCs w:val="28"/>
        </w:rPr>
        <w:t>Документы, представляемые заявителем.</w:t>
      </w:r>
    </w:p>
    <w:p w:rsidR="0043196A" w:rsidRDefault="0043196A" w:rsidP="00431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Обязательные к представлению документы:</w:t>
      </w:r>
    </w:p>
    <w:p w:rsidR="0043196A" w:rsidRDefault="0043196A" w:rsidP="00431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о проведении государственной экспертизы условий труда по форме;</w:t>
      </w:r>
    </w:p>
    <w:p w:rsidR="0043196A" w:rsidRDefault="0043196A" w:rsidP="00431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удостоверяющий личность заявителя;</w:t>
      </w:r>
    </w:p>
    <w:p w:rsidR="0043196A" w:rsidRDefault="0043196A" w:rsidP="00431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документация и материалы в зависимости от объекта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госэк</w:t>
      </w:r>
      <w:r w:rsidR="00FA55A1">
        <w:rPr>
          <w:rFonts w:ascii="Times New Roman" w:hAnsi="Times New Roman" w:cs="Times New Roman"/>
          <w:sz w:val="28"/>
          <w:szCs w:val="28"/>
        </w:rPr>
        <w:t>спертизы</w:t>
      </w:r>
      <w:proofErr w:type="spellEnd"/>
      <w:r w:rsidR="00FA55A1">
        <w:rPr>
          <w:rFonts w:ascii="Times New Roman" w:hAnsi="Times New Roman" w:cs="Times New Roman"/>
          <w:sz w:val="28"/>
          <w:szCs w:val="28"/>
        </w:rPr>
        <w:t xml:space="preserve"> в соответствии с п. 12 Приказа Минтруда РФ от 29.10.2021 г. № 775 н (в случае если заявление подано работодателем);</w:t>
      </w:r>
    </w:p>
    <w:p w:rsidR="00FA55A1" w:rsidRDefault="00FA55A1" w:rsidP="00431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Дополнительно можно представить (при наличии):</w:t>
      </w:r>
    </w:p>
    <w:p w:rsidR="00FA55A1" w:rsidRDefault="00FA55A1" w:rsidP="00431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 о случае проф. заболевания;</w:t>
      </w:r>
    </w:p>
    <w:p w:rsidR="00FA55A1" w:rsidRDefault="00FA55A1" w:rsidP="00431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санитарно-гигиеническую характеристику условий труда работника при подозрении у него проф. Заболевания;</w:t>
      </w:r>
    </w:p>
    <w:p w:rsidR="00FA55A1" w:rsidRDefault="00FA55A1" w:rsidP="00431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 о несчастном случае на производстве.</w:t>
      </w:r>
    </w:p>
    <w:p w:rsidR="00FA55A1" w:rsidRDefault="00FA55A1" w:rsidP="0043196A">
      <w:pPr>
        <w:rPr>
          <w:rFonts w:ascii="Times New Roman" w:hAnsi="Times New Roman" w:cs="Times New Roman"/>
          <w:sz w:val="28"/>
          <w:szCs w:val="28"/>
        </w:rPr>
      </w:pPr>
    </w:p>
    <w:p w:rsidR="00FA55A1" w:rsidRDefault="00FA55A1" w:rsidP="00FA55A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Документы, выдаваемые заявителю.</w:t>
      </w:r>
    </w:p>
    <w:p w:rsidR="00FA55A1" w:rsidRDefault="00FA55A1" w:rsidP="00FA55A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A55A1">
        <w:rPr>
          <w:rFonts w:ascii="Times New Roman" w:hAnsi="Times New Roman" w:cs="Times New Roman"/>
          <w:b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 xml:space="preserve"> о соответствии/ несоответствии условий труда государственным нормативным требованиям охраны труда.</w:t>
      </w:r>
    </w:p>
    <w:p w:rsidR="00FA55A1" w:rsidRDefault="00FA55A1" w:rsidP="00FA55A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A55A1">
        <w:rPr>
          <w:rFonts w:ascii="Times New Roman" w:hAnsi="Times New Roman" w:cs="Times New Roman"/>
          <w:b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о невозможности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госэкспертизы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условий труда.</w:t>
      </w:r>
    </w:p>
    <w:p w:rsidR="00FA55A1" w:rsidRDefault="00FA55A1" w:rsidP="00FA55A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A55A1" w:rsidRDefault="00FA55A1" w:rsidP="00FA55A1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55A1" w:rsidRDefault="00FA55A1" w:rsidP="00FA55A1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55A1" w:rsidRDefault="00FA55A1" w:rsidP="00FA55A1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55A1">
        <w:rPr>
          <w:rFonts w:ascii="Times New Roman" w:hAnsi="Times New Roman" w:cs="Times New Roman"/>
          <w:b/>
          <w:sz w:val="36"/>
          <w:szCs w:val="36"/>
        </w:rPr>
        <w:lastRenderedPageBreak/>
        <w:t>Основания для отказа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FA55A1" w:rsidRDefault="00FA55A1" w:rsidP="00FA55A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отсутствие в заявлении на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госудасрственной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экспертизы условий труда сведений, предусмотренных формой заявления;</w:t>
      </w:r>
    </w:p>
    <w:p w:rsidR="00FA55A1" w:rsidRDefault="00FA55A1" w:rsidP="00FA55A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непредставление заявителем в случае, если заявителем является работодатель, документов, прилагаемых к заявлению;</w:t>
      </w:r>
    </w:p>
    <w:p w:rsidR="00FA55A1" w:rsidRDefault="00FA55A1" w:rsidP="00FA55A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представление подложных документов или заведомо ложных сведений;</w:t>
      </w:r>
    </w:p>
    <w:p w:rsidR="00FA55A1" w:rsidRDefault="00FA55A1" w:rsidP="00FA55A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отчета и сведений об отчете во ФГИС СОУТ;</w:t>
      </w:r>
    </w:p>
    <w:p w:rsidR="00FA55A1" w:rsidRDefault="00FA55A1" w:rsidP="00FA55A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сведений об отчете во ФГИС СОУТ ввиду ликвидации юр. Лица или прекращения своей деятельности ИП,</w:t>
      </w:r>
    </w:p>
    <w:p w:rsidR="00FA55A1" w:rsidRPr="00FA55A1" w:rsidRDefault="00FA55A1" w:rsidP="00FA55A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A55A1" w:rsidRPr="00FA55A1" w:rsidRDefault="00FA55A1" w:rsidP="00FA55A1">
      <w:pPr>
        <w:ind w:firstLine="708"/>
        <w:rPr>
          <w:rFonts w:ascii="Times New Roman" w:hAnsi="Times New Roman" w:cs="Times New Roman"/>
          <w:b/>
          <w:sz w:val="36"/>
          <w:szCs w:val="36"/>
        </w:rPr>
      </w:pPr>
      <w:r w:rsidRPr="00FA55A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sectPr w:rsidR="00FA55A1" w:rsidRPr="00FA5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92A4A"/>
    <w:multiLevelType w:val="hybridMultilevel"/>
    <w:tmpl w:val="6586300A"/>
    <w:lvl w:ilvl="0" w:tplc="5A52603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F7F45"/>
    <w:multiLevelType w:val="hybridMultilevel"/>
    <w:tmpl w:val="DFAA0290"/>
    <w:lvl w:ilvl="0" w:tplc="783CF7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08"/>
    <w:rsid w:val="0043196A"/>
    <w:rsid w:val="00E250AE"/>
    <w:rsid w:val="00F73708"/>
    <w:rsid w:val="00FA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4933C"/>
  <w15:chartTrackingRefBased/>
  <w15:docId w15:val="{2D4AD8D3-81DB-4C12-A253-5DB93655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96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19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fc-kur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2024-07-17T06:57:00Z</dcterms:created>
  <dcterms:modified xsi:type="dcterms:W3CDTF">2024-07-17T07:18:00Z</dcterms:modified>
</cp:coreProperties>
</file>