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  <w:r w:rsidRPr="00CC5247">
        <w:rPr>
          <w:rFonts w:ascii="Times New Roman" w:hAnsi="Times New Roman" w:cs="Times New Roman"/>
          <w:sz w:val="28"/>
          <w:szCs w:val="28"/>
        </w:rPr>
        <w:t>Вниманию работодателей!</w:t>
      </w:r>
    </w:p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  <w:r w:rsidRPr="00CC5247">
        <w:rPr>
          <w:rFonts w:ascii="Times New Roman" w:hAnsi="Times New Roman" w:cs="Times New Roman"/>
          <w:sz w:val="28"/>
          <w:szCs w:val="28"/>
        </w:rPr>
        <w:t xml:space="preserve">С 1 августа 2024 года вход в личный кабинет работодателя на портале «Работа России» осуществляется исключительно через учетную запись юридического лица, созданную на портале </w:t>
      </w:r>
      <w:proofErr w:type="spellStart"/>
      <w:r w:rsidRPr="00CC524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5247">
        <w:rPr>
          <w:rFonts w:ascii="Times New Roman" w:hAnsi="Times New Roman" w:cs="Times New Roman"/>
          <w:sz w:val="28"/>
          <w:szCs w:val="28"/>
        </w:rPr>
        <w:t>.</w:t>
      </w:r>
    </w:p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</w:p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  <w:r w:rsidRPr="00CC5247">
        <w:rPr>
          <w:rFonts w:ascii="Times New Roman" w:hAnsi="Times New Roman" w:cs="Times New Roman"/>
          <w:sz w:val="28"/>
          <w:szCs w:val="28"/>
        </w:rPr>
        <w:t>Этот новый способ обладает рядом преимуществ:</w:t>
      </w:r>
    </w:p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  <w:r w:rsidRPr="00CC5247">
        <w:rPr>
          <w:rFonts w:ascii="Segoe UI Symbol" w:hAnsi="Segoe UI Symbol" w:cs="Segoe UI Symbol"/>
          <w:sz w:val="28"/>
          <w:szCs w:val="28"/>
        </w:rPr>
        <w:t>📌</w:t>
      </w:r>
      <w:r w:rsidRPr="00CC5247">
        <w:rPr>
          <w:rFonts w:ascii="Times New Roman" w:hAnsi="Times New Roman" w:cs="Times New Roman"/>
          <w:sz w:val="28"/>
          <w:szCs w:val="28"/>
        </w:rPr>
        <w:t>Обеспечение безопасности данных компании;</w:t>
      </w:r>
    </w:p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  <w:r w:rsidRPr="00CC5247">
        <w:rPr>
          <w:rFonts w:ascii="Segoe UI Symbol" w:hAnsi="Segoe UI Symbol" w:cs="Segoe UI Symbol"/>
          <w:sz w:val="28"/>
          <w:szCs w:val="28"/>
        </w:rPr>
        <w:t>📌</w:t>
      </w:r>
      <w:r w:rsidRPr="00CC5247">
        <w:rPr>
          <w:rFonts w:ascii="Times New Roman" w:hAnsi="Times New Roman" w:cs="Times New Roman"/>
          <w:sz w:val="28"/>
          <w:szCs w:val="28"/>
        </w:rPr>
        <w:t xml:space="preserve"> Повышение эффективности взаимодействия с государственными службами;</w:t>
      </w:r>
    </w:p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  <w:r w:rsidRPr="00CC5247">
        <w:rPr>
          <w:rFonts w:ascii="Segoe UI Symbol" w:hAnsi="Segoe UI Symbol" w:cs="Segoe UI Symbol"/>
          <w:sz w:val="28"/>
          <w:szCs w:val="28"/>
        </w:rPr>
        <w:t>📌</w:t>
      </w:r>
      <w:r w:rsidRPr="00CC5247">
        <w:rPr>
          <w:rFonts w:ascii="Times New Roman" w:hAnsi="Times New Roman" w:cs="Times New Roman"/>
          <w:sz w:val="28"/>
          <w:szCs w:val="28"/>
        </w:rPr>
        <w:t xml:space="preserve"> Предоставление доступа к большему числу сервисов.</w:t>
      </w:r>
    </w:p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</w:p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  <w:r w:rsidRPr="00CC5247">
        <w:rPr>
          <w:rFonts w:ascii="Times New Roman" w:hAnsi="Times New Roman" w:cs="Times New Roman"/>
          <w:sz w:val="28"/>
          <w:szCs w:val="28"/>
        </w:rPr>
        <w:t>Авторизация на портале «Работа России» через электронную почту с 1 августа 2024 года недоступна!</w:t>
      </w:r>
    </w:p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</w:p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  <w:r w:rsidRPr="00CC5247">
        <w:rPr>
          <w:rFonts w:ascii="Times New Roman" w:hAnsi="Times New Roman" w:cs="Times New Roman"/>
          <w:sz w:val="28"/>
          <w:szCs w:val="28"/>
        </w:rPr>
        <w:t xml:space="preserve">Ознакомиться с порядком регистрации компании на </w:t>
      </w:r>
      <w:proofErr w:type="spellStart"/>
      <w:r w:rsidRPr="00CC5247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CC5247">
        <w:rPr>
          <w:rFonts w:ascii="Times New Roman" w:hAnsi="Times New Roman" w:cs="Times New Roman"/>
          <w:sz w:val="28"/>
          <w:szCs w:val="28"/>
        </w:rPr>
        <w:t xml:space="preserve"> можно по следующим ссылкам</w:t>
      </w:r>
    </w:p>
    <w:p w:rsidR="00CC5247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  <w:r w:rsidRPr="00CC5247">
        <w:rPr>
          <w:rFonts w:ascii="Times New Roman" w:hAnsi="Times New Roman" w:cs="Times New Roman"/>
          <w:sz w:val="28"/>
          <w:szCs w:val="28"/>
        </w:rPr>
        <w:t xml:space="preserve">Инструкция - </w:t>
      </w:r>
      <w:hyperlink r:id="rId4" w:history="1">
        <w:r w:rsidRPr="00AA3783">
          <w:rPr>
            <w:rStyle w:val="a3"/>
            <w:rFonts w:ascii="Times New Roman" w:hAnsi="Times New Roman" w:cs="Times New Roman"/>
            <w:sz w:val="28"/>
            <w:szCs w:val="28"/>
          </w:rPr>
          <w:t>https://clck.ru/38PErG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77B" w:rsidRPr="00CC5247" w:rsidRDefault="00CC5247" w:rsidP="00CC52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5247">
        <w:rPr>
          <w:rFonts w:ascii="Times New Roman" w:hAnsi="Times New Roman" w:cs="Times New Roman"/>
          <w:sz w:val="28"/>
          <w:szCs w:val="28"/>
        </w:rPr>
        <w:t>Видеоинструкция</w:t>
      </w:r>
      <w:proofErr w:type="spellEnd"/>
      <w:r w:rsidRPr="00CC5247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Pr="00AA3783">
          <w:rPr>
            <w:rStyle w:val="a3"/>
            <w:rFonts w:ascii="Times New Roman" w:hAnsi="Times New Roman" w:cs="Times New Roman"/>
            <w:sz w:val="28"/>
            <w:szCs w:val="28"/>
          </w:rPr>
          <w:t>https://clck.ru/37c5g3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F177B" w:rsidRPr="00CC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40"/>
    <w:rsid w:val="004F177B"/>
    <w:rsid w:val="00B36E40"/>
    <w:rsid w:val="00CC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05F7"/>
  <w15:chartTrackingRefBased/>
  <w15:docId w15:val="{7D668A13-CFD3-413D-A44E-365CFBBD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2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37c5g3" TargetMode="External"/><Relationship Id="rId4" Type="http://schemas.openxmlformats.org/officeDocument/2006/relationships/hyperlink" Target="https://clck.ru/38PE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2024-08-19T07:03:00Z</dcterms:created>
  <dcterms:modified xsi:type="dcterms:W3CDTF">2024-08-19T07:05:00Z</dcterms:modified>
</cp:coreProperties>
</file>